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AACD" w14:textId="77777777" w:rsidR="007616C7" w:rsidRDefault="007616C7" w:rsidP="00637F5D">
      <w:pPr>
        <w:spacing w:after="0"/>
        <w:rPr>
          <w:rFonts w:ascii="Arial" w:hAnsi="Arial" w:cs="Arial"/>
          <w:b/>
          <w:color w:val="7030A0"/>
          <w:sz w:val="22"/>
          <w:szCs w:val="22"/>
        </w:rPr>
      </w:pPr>
    </w:p>
    <w:p w14:paraId="228959B2" w14:textId="77777777" w:rsidR="007616C7" w:rsidRDefault="007616C7" w:rsidP="007616C7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TEACHING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42B85E" w14:textId="77777777" w:rsidR="007616C7" w:rsidRDefault="007616C7" w:rsidP="007616C7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3A02371" w14:textId="77777777" w:rsidR="007616C7" w:rsidRPr="00B223B0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17C5E06" w14:textId="06C91FC8" w:rsidR="007616C7" w:rsidRPr="00F550D9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65C05">
        <w:rPr>
          <w:rFonts w:ascii="Verdana" w:hAnsi="Verdana" w:cs="Calibri"/>
          <w:b/>
          <w:lang w:val="en-GB"/>
        </w:rPr>
        <w:t xml:space="preserve">Planned </w:t>
      </w:r>
      <w:r w:rsidR="00AC58BF">
        <w:rPr>
          <w:rFonts w:ascii="Verdana" w:hAnsi="Verdana" w:cs="Calibri"/>
          <w:b/>
          <w:lang w:val="en-GB"/>
        </w:rPr>
        <w:t>dates</w:t>
      </w:r>
      <w:r w:rsidRPr="00C65C05">
        <w:rPr>
          <w:rFonts w:ascii="Verdana" w:hAnsi="Verdana" w:cs="Calibri"/>
          <w:b/>
          <w:lang w:val="en-GB"/>
        </w:rPr>
        <w:t xml:space="preserve"> of the training</w:t>
      </w:r>
      <w:r w:rsidRPr="00C65C05">
        <w:rPr>
          <w:rFonts w:ascii="Verdana" w:hAnsi="Verdana" w:cs="Calibri"/>
          <w:b/>
          <w:color w:val="FF0000"/>
          <w:lang w:val="en-GB"/>
        </w:rPr>
        <w:t xml:space="preserve"> </w:t>
      </w:r>
      <w:r w:rsidRPr="00C65C05">
        <w:rPr>
          <w:rFonts w:ascii="Verdana" w:hAnsi="Verdana" w:cs="Calibri"/>
          <w:b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: </w:t>
      </w:r>
      <w:r w:rsidRPr="00F550D9">
        <w:rPr>
          <w:rFonts w:ascii="Verdana" w:hAnsi="Verdana" w:cs="Calibri"/>
          <w:lang w:val="en-GB"/>
        </w:rPr>
        <w:t xml:space="preserve">from </w:t>
      </w:r>
      <w:r w:rsidR="00AF4FF2">
        <w:rPr>
          <w:rFonts w:ascii="Verdana" w:hAnsi="Verdana" w:cs="Calibri"/>
          <w:b/>
          <w:i/>
          <w:lang w:val="en-GB"/>
        </w:rPr>
        <w:t>xx/xx</w:t>
      </w:r>
      <w:r w:rsidRPr="007616C7">
        <w:rPr>
          <w:rFonts w:ascii="Verdana" w:hAnsi="Verdana" w:cs="Calibri"/>
          <w:b/>
          <w:i/>
          <w:lang w:val="en-GB"/>
        </w:rPr>
        <w:t>/</w:t>
      </w:r>
      <w:proofErr w:type="gramStart"/>
      <w:r w:rsidR="00AC58BF">
        <w:rPr>
          <w:rFonts w:ascii="Verdana" w:hAnsi="Verdana" w:cs="Calibri"/>
          <w:b/>
          <w:i/>
          <w:lang w:val="en-GB"/>
        </w:rPr>
        <w:t>20</w:t>
      </w:r>
      <w:r w:rsidR="00D311D9">
        <w:rPr>
          <w:rFonts w:ascii="Verdana" w:hAnsi="Verdana" w:cs="Calibri"/>
          <w:b/>
          <w:i/>
          <w:lang w:val="en-GB"/>
        </w:rPr>
        <w:t>24</w:t>
      </w:r>
      <w:r>
        <w:rPr>
          <w:rFonts w:ascii="Verdana" w:hAnsi="Verdana" w:cs="Calibri"/>
          <w:lang w:val="en-GB"/>
        </w:rPr>
        <w:t xml:space="preserve">  </w:t>
      </w:r>
      <w:r w:rsidRPr="00F550D9">
        <w:rPr>
          <w:rFonts w:ascii="Verdana" w:hAnsi="Verdana" w:cs="Calibri"/>
          <w:lang w:val="en-GB"/>
        </w:rPr>
        <w:t>till</w:t>
      </w:r>
      <w:proofErr w:type="gramEnd"/>
      <w:r w:rsidRPr="00F550D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</w:t>
      </w:r>
      <w:r w:rsidR="00AF4FF2">
        <w:rPr>
          <w:rFonts w:ascii="Verdana" w:hAnsi="Verdana" w:cs="Calibri"/>
          <w:b/>
          <w:i/>
          <w:lang w:val="en-GB"/>
        </w:rPr>
        <w:t>xx/xx</w:t>
      </w:r>
      <w:r w:rsidRPr="007616C7">
        <w:rPr>
          <w:rFonts w:ascii="Verdana" w:hAnsi="Verdana" w:cs="Calibri"/>
          <w:b/>
          <w:i/>
          <w:lang w:val="en-GB"/>
        </w:rPr>
        <w:t>/</w:t>
      </w:r>
      <w:r w:rsidR="00AC58BF">
        <w:rPr>
          <w:rFonts w:ascii="Verdana" w:hAnsi="Verdana" w:cs="Calibri"/>
          <w:b/>
          <w:i/>
          <w:lang w:val="en-GB"/>
        </w:rPr>
        <w:t>20</w:t>
      </w:r>
      <w:r w:rsidR="00D311D9">
        <w:rPr>
          <w:rFonts w:ascii="Verdana" w:hAnsi="Verdana" w:cs="Calibri"/>
          <w:b/>
          <w:i/>
          <w:lang w:val="en-GB"/>
        </w:rPr>
        <w:t>24</w:t>
      </w:r>
    </w:p>
    <w:p w14:paraId="0B2FD9F5" w14:textId="6D34DD92" w:rsidR="007616C7" w:rsidRPr="002332CD" w:rsidRDefault="007616C7" w:rsidP="007616C7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 xml:space="preserve">Duration (days) – </w:t>
      </w:r>
      <w:r w:rsidRPr="00C65C05">
        <w:rPr>
          <w:rFonts w:ascii="Verdana" w:hAnsi="Verdana" w:cs="Calibri"/>
          <w:b/>
          <w:sz w:val="20"/>
          <w:lang w:val="en-GB"/>
        </w:rPr>
        <w:t>excluding travel days</w:t>
      </w:r>
      <w:proofErr w:type="gramStart"/>
      <w:r w:rsidR="00AF4FF2">
        <w:rPr>
          <w:rFonts w:ascii="Verdana" w:hAnsi="Verdana" w:cs="Calibri"/>
          <w:sz w:val="20"/>
          <w:lang w:val="en-GB"/>
        </w:rPr>
        <w:t>:………</w:t>
      </w:r>
      <w:proofErr w:type="gramEnd"/>
    </w:p>
    <w:p w14:paraId="45C9544F" w14:textId="77777777" w:rsidR="007616C7" w:rsidRPr="00FC76D0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7B43F67" w14:textId="37D0D2FD" w:rsidR="007616C7" w:rsidRPr="006261DD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A929BD">
        <w:rPr>
          <w:rFonts w:ascii="Verdana" w:hAnsi="Verdana" w:cs="Arial"/>
          <w:b/>
          <w:color w:val="002060"/>
          <w:szCs w:val="24"/>
          <w:lang w:val="en-GB"/>
        </w:rPr>
        <w:t xml:space="preserve"> / Invited guest lecturer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7616C7" w:rsidRPr="007673FA" w14:paraId="277DD633" w14:textId="77777777" w:rsidTr="007E09E4">
        <w:trPr>
          <w:trHeight w:val="334"/>
        </w:trPr>
        <w:tc>
          <w:tcPr>
            <w:tcW w:w="2232" w:type="dxa"/>
            <w:shd w:val="clear" w:color="auto" w:fill="FFFFFF"/>
          </w:tcPr>
          <w:p w14:paraId="38F1310E" w14:textId="77777777" w:rsidR="007616C7" w:rsidRPr="00DD35B7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838" w:type="dxa"/>
            <w:shd w:val="clear" w:color="auto" w:fill="FFFFFF"/>
          </w:tcPr>
          <w:p w14:paraId="17F3A960" w14:textId="1B3ABC5F" w:rsidR="007616C7" w:rsidRPr="00EF55ED" w:rsidRDefault="007616C7" w:rsidP="00AF4FF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79B57FB2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52" w:type="dxa"/>
            <w:shd w:val="clear" w:color="auto" w:fill="FFFFFF"/>
          </w:tcPr>
          <w:p w14:paraId="42F0B5DE" w14:textId="20252CB7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57235345" w14:textId="77777777" w:rsidTr="007E09E4">
        <w:trPr>
          <w:trHeight w:val="412"/>
        </w:trPr>
        <w:tc>
          <w:tcPr>
            <w:tcW w:w="2232" w:type="dxa"/>
            <w:shd w:val="clear" w:color="auto" w:fill="FFFFFF"/>
          </w:tcPr>
          <w:p w14:paraId="218F201F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838" w:type="dxa"/>
            <w:shd w:val="clear" w:color="auto" w:fill="FFFFFF"/>
          </w:tcPr>
          <w:p w14:paraId="0AD00494" w14:textId="41F1D029" w:rsidR="007616C7" w:rsidRPr="007616C7" w:rsidRDefault="001E11E7" w:rsidP="007E09E4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213457375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14553754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16C7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616C7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Junior (&lt;10)</w:t>
            </w:r>
          </w:p>
          <w:p w14:paraId="694C67E5" w14:textId="49DB3052" w:rsidR="007616C7" w:rsidRPr="007616C7" w:rsidRDefault="001E11E7" w:rsidP="007E09E4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16"/>
                  <w:szCs w:val="16"/>
                  <w:lang w:val="en-GB"/>
                </w:rPr>
                <w:id w:val="1213457376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907892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16C7" w:rsidRPr="007616C7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616C7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Intermediate (&gt;10 and &lt;20)</w:t>
            </w:r>
          </w:p>
          <w:p w14:paraId="333ABCFF" w14:textId="341F1830" w:rsidR="007616C7" w:rsidRPr="00EF55ED" w:rsidRDefault="001E11E7" w:rsidP="007E09E4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GB"/>
                </w:rPr>
                <w:id w:val="-14603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F2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616C7" w:rsidRPr="00EF55ED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Senior (&gt;20)</w:t>
            </w:r>
          </w:p>
        </w:tc>
        <w:tc>
          <w:tcPr>
            <w:tcW w:w="1842" w:type="dxa"/>
            <w:shd w:val="clear" w:color="auto" w:fill="FFFFFF"/>
          </w:tcPr>
          <w:p w14:paraId="6F713F53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2" w:type="dxa"/>
            <w:shd w:val="clear" w:color="auto" w:fill="FFFFFF"/>
          </w:tcPr>
          <w:p w14:paraId="6697584C" w14:textId="4D3139ED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7C12B571" w14:textId="77777777" w:rsidTr="007E09E4">
        <w:tc>
          <w:tcPr>
            <w:tcW w:w="2232" w:type="dxa"/>
            <w:shd w:val="clear" w:color="auto" w:fill="FFFFFF"/>
          </w:tcPr>
          <w:p w14:paraId="013E5AFB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838" w:type="dxa"/>
            <w:shd w:val="clear" w:color="auto" w:fill="FFFFFF"/>
          </w:tcPr>
          <w:sdt>
            <w:sdtPr>
              <w:rPr>
                <w:rFonts w:ascii="Verdana" w:hAnsi="Verdana"/>
                <w:color w:val="000000" w:themeColor="text1"/>
                <w:vertAlign w:val="superscript"/>
                <w:lang w:val="en-GB"/>
              </w:rPr>
              <w:id w:val="-1807550814"/>
            </w:sdtPr>
            <w:sdtEndPr>
              <w:rPr>
                <w:sz w:val="16"/>
                <w:szCs w:val="16"/>
              </w:rPr>
            </w:sdtEndPr>
            <w:sdtContent>
              <w:p w14:paraId="3CDDFC11" w14:textId="25D7D581" w:rsidR="00713018" w:rsidRPr="007616C7" w:rsidRDefault="001E11E7" w:rsidP="00713018">
                <w:pPr>
                  <w:spacing w:after="0"/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</w:pPr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-1370760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F4FF2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  <w:r w:rsidR="00713018" w:rsidRPr="007616C7"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  <w:t xml:space="preserve"> </w:t>
                </w:r>
                <w:r w:rsidR="00713018"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  <w:t>Male</w:t>
                </w:r>
              </w:p>
              <w:p w14:paraId="50350BA6" w14:textId="28DA93FA" w:rsidR="007616C7" w:rsidRPr="00713018" w:rsidRDefault="001E11E7" w:rsidP="00713018">
                <w:pPr>
                  <w:spacing w:after="0"/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</w:pPr>
                <w:sdt>
                  <w:sdtPr>
                    <w:rPr>
                      <w:rFonts w:ascii="Verdana" w:hAnsi="Verdana"/>
                      <w:color w:val="000000" w:themeColor="text1"/>
                      <w:sz w:val="16"/>
                      <w:szCs w:val="16"/>
                      <w:lang w:val="en-GB"/>
                    </w:rPr>
                    <w:id w:val="184096300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  <w:id w:val="15955179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13018">
                          <w:rPr>
                            <w:rFonts w:ascii="MS Gothic" w:eastAsia="MS Gothic" w:hAnsi="MS Gothic" w:cs="Arial" w:hint="eastAsi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t>☐</w:t>
                        </w:r>
                      </w:sdtContent>
                    </w:sdt>
                  </w:sdtContent>
                </w:sdt>
                <w:r w:rsidR="00713018" w:rsidRPr="007616C7"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  <w:t xml:space="preserve"> </w:t>
                </w:r>
                <w:r w:rsidR="00713018">
                  <w:rPr>
                    <w:rFonts w:ascii="Verdana" w:hAnsi="Verdana" w:cs="Calibri"/>
                    <w:color w:val="000000" w:themeColor="text1"/>
                    <w:sz w:val="16"/>
                    <w:szCs w:val="16"/>
                    <w:lang w:val="en-US"/>
                  </w:rPr>
                  <w:t>Female</w:t>
                </w:r>
              </w:p>
            </w:sdtContent>
          </w:sdt>
        </w:tc>
        <w:tc>
          <w:tcPr>
            <w:tcW w:w="1842" w:type="dxa"/>
            <w:shd w:val="clear" w:color="auto" w:fill="FFFFFF"/>
          </w:tcPr>
          <w:p w14:paraId="1E0CCF8D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2" w:type="dxa"/>
            <w:shd w:val="clear" w:color="auto" w:fill="FFFFFF"/>
          </w:tcPr>
          <w:p w14:paraId="6C8316E8" w14:textId="2DDA96AB" w:rsidR="007616C7" w:rsidRPr="00C05B78" w:rsidRDefault="007616C7" w:rsidP="00AC58BF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616C7" w:rsidRPr="007673FA" w14:paraId="371AAE94" w14:textId="77777777" w:rsidTr="007E09E4">
        <w:tc>
          <w:tcPr>
            <w:tcW w:w="2232" w:type="dxa"/>
            <w:shd w:val="clear" w:color="auto" w:fill="FFFFFF"/>
          </w:tcPr>
          <w:p w14:paraId="74C7B74B" w14:textId="1418041C" w:rsidR="007616C7" w:rsidRPr="007673FA" w:rsidRDefault="007616C7" w:rsidP="007616C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2CCFB334" w14:textId="05A53478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15A831B2" w14:textId="77777777" w:rsidR="007616C7" w:rsidRPr="00A22108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087298A" w14:textId="613AF3F9" w:rsidR="007616C7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A929BD">
        <w:rPr>
          <w:rFonts w:ascii="Verdana" w:hAnsi="Verdana" w:cs="Arial"/>
          <w:b/>
          <w:color w:val="002060"/>
          <w:szCs w:val="24"/>
          <w:lang w:val="en-GB"/>
        </w:rPr>
        <w:t xml:space="preserve"> / Enterprise of invited guest lecturer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7616C7" w:rsidRPr="007673FA" w14:paraId="3A314361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0C5195F6" w14:textId="77777777" w:rsidR="007616C7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6A723391" w14:textId="3759540A" w:rsidR="007616C7" w:rsidRPr="009D3CFE" w:rsidRDefault="007616C7" w:rsidP="00713018">
            <w:pPr>
              <w:spacing w:after="0"/>
              <w:ind w:right="-992"/>
              <w:rPr>
                <w:rFonts w:ascii="Verdana" w:hAnsi="Verdana"/>
                <w:sz w:val="20"/>
              </w:rPr>
            </w:pPr>
          </w:p>
        </w:tc>
      </w:tr>
      <w:tr w:rsidR="007616C7" w:rsidRPr="00F91367" w14:paraId="04472774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0EF2A3D4" w14:textId="77777777" w:rsidR="007616C7" w:rsidRPr="001264FF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D83A95A" w14:textId="77777777" w:rsidR="007616C7" w:rsidRPr="005E466D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F04910E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3D3D71C5" w14:textId="1200A0C8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7942686E" w14:textId="77777777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9D3CFE">
              <w:rPr>
                <w:rFonts w:ascii="Verdana" w:hAnsi="Verdana"/>
                <w:sz w:val="20"/>
              </w:rPr>
              <w:t>Faculty</w:t>
            </w:r>
            <w:proofErr w:type="spellEnd"/>
            <w:r w:rsidRPr="009D3CFE">
              <w:rPr>
                <w:rFonts w:ascii="Verdana" w:hAnsi="Verdana"/>
                <w:sz w:val="20"/>
              </w:rPr>
              <w:t>/</w:t>
            </w:r>
          </w:p>
          <w:p w14:paraId="03AD4A50" w14:textId="77777777" w:rsidR="007616C7" w:rsidRPr="009D3CFE" w:rsidRDefault="007616C7" w:rsidP="007E09E4">
            <w:pPr>
              <w:ind w:right="-993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9D3CFE">
              <w:rPr>
                <w:rFonts w:ascii="Verdana" w:hAnsi="Verdana"/>
                <w:sz w:val="20"/>
              </w:rPr>
              <w:t>Department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9267AF0" w14:textId="365605F1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  <w:tr w:rsidR="007616C7" w:rsidRPr="007673FA" w14:paraId="07A66D0C" w14:textId="77777777" w:rsidTr="007E09E4">
        <w:trPr>
          <w:trHeight w:val="559"/>
        </w:trPr>
        <w:tc>
          <w:tcPr>
            <w:tcW w:w="2232" w:type="dxa"/>
            <w:shd w:val="clear" w:color="auto" w:fill="FFFFFF"/>
          </w:tcPr>
          <w:p w14:paraId="38C12D96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7449DEB2" w14:textId="03B2BC21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50F15B2F" w14:textId="77777777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9D3CFE">
              <w:rPr>
                <w:rFonts w:ascii="Verdana" w:hAnsi="Verdana"/>
                <w:sz w:val="20"/>
              </w:rPr>
              <w:t>Country/</w:t>
            </w:r>
            <w:r w:rsidRPr="009D3CFE">
              <w:rPr>
                <w:rFonts w:ascii="Verdana" w:hAnsi="Verdana"/>
                <w:sz w:val="20"/>
              </w:rPr>
              <w:br/>
              <w:t>Country code</w:t>
            </w:r>
            <w:r w:rsidRPr="009D3CFE">
              <w:endnoteReference w:id="5"/>
            </w:r>
          </w:p>
        </w:tc>
        <w:tc>
          <w:tcPr>
            <w:tcW w:w="2552" w:type="dxa"/>
            <w:shd w:val="clear" w:color="auto" w:fill="FFFFFF"/>
          </w:tcPr>
          <w:p w14:paraId="3B55B4EA" w14:textId="2304A175" w:rsidR="00B56F3F" w:rsidRPr="009D3CFE" w:rsidRDefault="00B56F3F" w:rsidP="00B56F3F">
            <w:r w:rsidRPr="00B56F3F">
              <w:rPr>
                <w:rFonts w:ascii="Verdana" w:hAnsi="Verdana"/>
                <w:sz w:val="20"/>
              </w:rPr>
              <w:fldChar w:fldCharType="begin"/>
            </w:r>
            <w:r w:rsidRPr="00B56F3F">
              <w:rPr>
                <w:rFonts w:ascii="Verdana" w:hAnsi="Verdana"/>
                <w:sz w:val="20"/>
              </w:rPr>
              <w:instrText xml:space="preserve"> HYPERLINK "https://en.wikipedia.org/wiki/Lithuania" </w:instrText>
            </w:r>
            <w:r w:rsidRPr="00B56F3F">
              <w:rPr>
                <w:rFonts w:ascii="Verdana" w:hAnsi="Verdana"/>
                <w:sz w:val="20"/>
              </w:rPr>
              <w:fldChar w:fldCharType="separate"/>
            </w:r>
          </w:p>
          <w:p w14:paraId="5643F1F7" w14:textId="3D49917E" w:rsidR="007616C7" w:rsidRPr="009D3CFE" w:rsidRDefault="00B56F3F" w:rsidP="00B56F3F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B56F3F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616C7" w:rsidRPr="00B56F3F" w14:paraId="74A3E355" w14:textId="77777777" w:rsidTr="007E09E4">
        <w:tc>
          <w:tcPr>
            <w:tcW w:w="2232" w:type="dxa"/>
            <w:shd w:val="clear" w:color="auto" w:fill="FFFFFF"/>
          </w:tcPr>
          <w:p w14:paraId="16B21072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7A0DD111" w14:textId="7AE8016C" w:rsidR="007616C7" w:rsidRPr="009D3CFE" w:rsidRDefault="007616C7" w:rsidP="007E09E4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7F1A7614" w14:textId="77777777" w:rsidR="007616C7" w:rsidRPr="009D3CFE" w:rsidRDefault="007616C7" w:rsidP="007E09E4">
            <w:pPr>
              <w:ind w:right="-993"/>
              <w:jc w:val="left"/>
              <w:rPr>
                <w:rFonts w:ascii="Verdana" w:hAnsi="Verdana"/>
                <w:sz w:val="20"/>
              </w:rPr>
            </w:pPr>
            <w:r w:rsidRPr="009D3CFE">
              <w:rPr>
                <w:rFonts w:ascii="Verdana" w:hAnsi="Verdana"/>
                <w:sz w:val="20"/>
              </w:rPr>
              <w:t xml:space="preserve">Contact </w:t>
            </w:r>
            <w:proofErr w:type="spellStart"/>
            <w:r w:rsidRPr="009D3CFE">
              <w:rPr>
                <w:rFonts w:ascii="Verdana" w:hAnsi="Verdana"/>
                <w:sz w:val="20"/>
              </w:rPr>
              <w:t>person</w:t>
            </w:r>
            <w:proofErr w:type="spellEnd"/>
            <w:r w:rsidRPr="009D3CFE">
              <w:rPr>
                <w:rFonts w:ascii="Verdana" w:hAnsi="Verdana"/>
                <w:sz w:val="20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2D8223CB" w14:textId="4E50ED56" w:rsidR="00B56F3F" w:rsidRPr="009D3CFE" w:rsidRDefault="00B56F3F" w:rsidP="00B56F3F">
            <w:pPr>
              <w:spacing w:before="240" w:after="0"/>
              <w:ind w:right="-992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4E5523BF" w14:textId="77777777" w:rsidR="007616C7" w:rsidRPr="00076EA2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3493792" w14:textId="705376E0" w:rsidR="007616C7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7616C7" w:rsidRPr="00D97FE7" w14:paraId="3F4D309B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1AE5A612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7720C5B2" w14:textId="7449D5F7" w:rsidR="007616C7" w:rsidRPr="00EF55ED" w:rsidRDefault="00713018" w:rsidP="00713018">
            <w:pPr>
              <w:spacing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Art Academy of Latvia</w:t>
            </w:r>
          </w:p>
        </w:tc>
      </w:tr>
      <w:tr w:rsidR="007616C7" w:rsidRPr="007673FA" w14:paraId="75C51AD3" w14:textId="77777777" w:rsidTr="00713018">
        <w:trPr>
          <w:trHeight w:val="371"/>
        </w:trPr>
        <w:tc>
          <w:tcPr>
            <w:tcW w:w="2232" w:type="dxa"/>
            <w:shd w:val="clear" w:color="auto" w:fill="FFFFFF"/>
          </w:tcPr>
          <w:p w14:paraId="0F4E7637" w14:textId="77777777" w:rsidR="007616C7" w:rsidRPr="00461A0D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019CF88" w14:textId="77777777" w:rsidR="007616C7" w:rsidRPr="00A740A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93B6D0D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8" w:type="dxa"/>
            <w:shd w:val="clear" w:color="auto" w:fill="FFFFFF"/>
          </w:tcPr>
          <w:p w14:paraId="47D33AA1" w14:textId="252669A4" w:rsidR="007616C7" w:rsidRPr="00EF55ED" w:rsidRDefault="00713018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LV RIGA04</w:t>
            </w:r>
          </w:p>
        </w:tc>
        <w:tc>
          <w:tcPr>
            <w:tcW w:w="1842" w:type="dxa"/>
            <w:shd w:val="clear" w:color="auto" w:fill="FFFFFF"/>
          </w:tcPr>
          <w:p w14:paraId="0D7D011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0F9F979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shd w:val="clear" w:color="auto" w:fill="FFFFFF"/>
          </w:tcPr>
          <w:p w14:paraId="17077558" w14:textId="77777777" w:rsidR="00713018" w:rsidRPr="00EF55ED" w:rsidRDefault="00713018" w:rsidP="0071301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International Relations </w:t>
            </w:r>
          </w:p>
          <w:p w14:paraId="78873339" w14:textId="1AF0735C" w:rsidR="007616C7" w:rsidRPr="00EF55ED" w:rsidRDefault="007616C7" w:rsidP="00713018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01F241C1" w14:textId="77777777" w:rsidTr="00713018">
        <w:trPr>
          <w:trHeight w:val="559"/>
        </w:trPr>
        <w:tc>
          <w:tcPr>
            <w:tcW w:w="2232" w:type="dxa"/>
            <w:shd w:val="clear" w:color="auto" w:fill="FFFFFF"/>
          </w:tcPr>
          <w:p w14:paraId="25A2F9EE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70D7E447" w14:textId="77777777" w:rsidR="00713018" w:rsidRPr="00EF55ED" w:rsidRDefault="00713018" w:rsidP="0071301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Kalpaka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bulvaris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13</w:t>
            </w:r>
          </w:p>
          <w:p w14:paraId="508BC526" w14:textId="0B1C827B" w:rsidR="007616C7" w:rsidRPr="00EF55ED" w:rsidRDefault="00713018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Riga, LV-1</w:t>
            </w: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050</w:t>
            </w:r>
          </w:p>
        </w:tc>
        <w:tc>
          <w:tcPr>
            <w:tcW w:w="1842" w:type="dxa"/>
            <w:shd w:val="clear" w:color="auto" w:fill="FFFFFF"/>
          </w:tcPr>
          <w:p w14:paraId="1D1733B9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552" w:type="dxa"/>
            <w:shd w:val="clear" w:color="auto" w:fill="FFFFFF"/>
          </w:tcPr>
          <w:p w14:paraId="1E280FC9" w14:textId="5C37F118" w:rsidR="007616C7" w:rsidRPr="00EF55ED" w:rsidRDefault="00713018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Latvia</w:t>
            </w:r>
            <w:r w:rsidR="00AC58B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</w:t>
            </w:r>
            <w:r w:rsidR="00AC58B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LV</w:t>
            </w:r>
          </w:p>
        </w:tc>
      </w:tr>
      <w:tr w:rsidR="007616C7" w:rsidRPr="003D0705" w14:paraId="2B797AB1" w14:textId="77777777" w:rsidTr="00713018">
        <w:tc>
          <w:tcPr>
            <w:tcW w:w="2232" w:type="dxa"/>
            <w:shd w:val="clear" w:color="auto" w:fill="FFFFFF"/>
          </w:tcPr>
          <w:p w14:paraId="45D13146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1D9117A3" w14:textId="684AF24E" w:rsidR="00705128" w:rsidRPr="00EF55ED" w:rsidRDefault="00AF4FF2" w:rsidP="0070512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Amanda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Revalde</w:t>
            </w:r>
            <w:proofErr w:type="spellEnd"/>
          </w:p>
          <w:p w14:paraId="055C3210" w14:textId="6244995C" w:rsidR="007616C7" w:rsidRPr="00EF55ED" w:rsidRDefault="00705128" w:rsidP="00705128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International coordinator</w:t>
            </w:r>
          </w:p>
        </w:tc>
        <w:tc>
          <w:tcPr>
            <w:tcW w:w="1842" w:type="dxa"/>
            <w:shd w:val="clear" w:color="auto" w:fill="FFFFFF"/>
          </w:tcPr>
          <w:p w14:paraId="3CF93BF2" w14:textId="77777777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115C5CB6" w14:textId="271D9292" w:rsidR="00705128" w:rsidRPr="00252FE6" w:rsidRDefault="00AF4FF2" w:rsidP="0070512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>
              <w:rPr>
                <w:rFonts w:ascii="Verdana" w:hAnsi="Verdana"/>
                <w:sz w:val="20"/>
              </w:rPr>
              <w:t>amanda.revalde</w:t>
            </w:r>
            <w:r w:rsidR="00705128" w:rsidRPr="005F1199">
              <w:rPr>
                <w:rFonts w:ascii="Verdana" w:hAnsi="Verdana"/>
                <w:sz w:val="20"/>
              </w:rPr>
              <w:t>@lma.lv</w:t>
            </w:r>
          </w:p>
          <w:p w14:paraId="407D8C3B" w14:textId="1F5D79E7" w:rsidR="007616C7" w:rsidRPr="00A074C0" w:rsidRDefault="00705128" w:rsidP="00705128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+371 </w:t>
            </w:r>
            <w:r w:rsidRPr="00AC58BF">
              <w:rPr>
                <w:rFonts w:ascii="Verdana" w:hAnsi="Verdana" w:cstheme="minorHAnsi"/>
                <w:color w:val="000000" w:themeColor="text1"/>
                <w:sz w:val="20"/>
                <w:lang w:val="fr-BE"/>
              </w:rPr>
              <w:t>2</w:t>
            </w:r>
            <w:r>
              <w:rPr>
                <w:rFonts w:ascii="Verdana" w:hAnsi="Verdana" w:cstheme="minorHAnsi"/>
                <w:color w:val="000000" w:themeColor="text1"/>
                <w:sz w:val="20"/>
                <w:lang w:val="fr-BE"/>
              </w:rPr>
              <w:t>9398269</w:t>
            </w:r>
          </w:p>
        </w:tc>
      </w:tr>
    </w:tbl>
    <w:p w14:paraId="269491F4" w14:textId="77777777" w:rsidR="007616C7" w:rsidRPr="00E12404" w:rsidRDefault="007616C7" w:rsidP="007616C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E12404">
        <w:rPr>
          <w:rFonts w:ascii="Verdana" w:hAnsi="Verdana" w:cs="Arial"/>
          <w:sz w:val="16"/>
          <w:szCs w:val="16"/>
          <w:lang w:val="en-GB"/>
        </w:rPr>
        <w:t>For guidelines, please look at the end notes on page 3.</w:t>
      </w:r>
    </w:p>
    <w:p w14:paraId="05326102" w14:textId="77777777" w:rsidR="00637F5D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2CAFFBC2" w14:textId="78C0381B" w:rsidR="007616C7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65A0B34" w14:textId="77777777" w:rsidR="007616C7" w:rsidRPr="00B223B0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776CBFE6" w14:textId="77777777" w:rsidR="007616C7" w:rsidRPr="00354F60" w:rsidRDefault="007616C7" w:rsidP="007616C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220ADE0E" w14:textId="2DE11EBB" w:rsidR="007616C7" w:rsidRPr="00121A1B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EndnoteReference"/>
          <w:rFonts w:ascii="Verdana" w:hAnsi="Verdana" w:cs="Calibri"/>
          <w:lang w:val="en-GB"/>
        </w:rPr>
        <w:endnoteReference w:id="6"/>
      </w:r>
      <w:r>
        <w:rPr>
          <w:rFonts w:ascii="Verdana" w:hAnsi="Verdana" w:cs="Calibri"/>
          <w:lang w:val="en-GB"/>
        </w:rPr>
        <w:t>: ……</w:t>
      </w:r>
    </w:p>
    <w:p w14:paraId="2EF15A7C" w14:textId="276C1655" w:rsidR="00B91685" w:rsidRDefault="007616C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="00B91685">
        <w:rPr>
          <w:rFonts w:ascii="Verdana" w:hAnsi="Verdana" w:cs="Calibri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</w:t>
      </w:r>
    </w:p>
    <w:p w14:paraId="4E9AD043" w14:textId="771623E6" w:rsidR="00B91685" w:rsidRDefault="001E11E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892927139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1582794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121A1B">
        <w:rPr>
          <w:rFonts w:ascii="Verdana" w:hAnsi="Verdana" w:cs="Calibri"/>
          <w:lang w:val="en-GB"/>
        </w:rPr>
        <w:t xml:space="preserve">Short cycle </w:t>
      </w:r>
      <w:r w:rsidR="007616C7"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sdt>
            <w:sdtPr>
              <w:rPr>
                <w:rFonts w:ascii="Verdana" w:hAnsi="Verdana"/>
                <w:color w:val="000000" w:themeColor="text1"/>
                <w:vertAlign w:val="superscript"/>
                <w:lang w:val="en-GB"/>
              </w:rPr>
              <w:id w:val="-1372994544"/>
              <w:showingPlcHdr/>
            </w:sdtPr>
            <w:sdtEndPr>
              <w:rPr>
                <w:sz w:val="16"/>
                <w:szCs w:val="16"/>
              </w:rPr>
            </w:sdtEndPr>
            <w:sdtContent>
              <w:r w:rsidR="00B91685"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t xml:space="preserve">     </w:t>
              </w:r>
            </w:sdtContent>
          </w:sdt>
        </w:sdtContent>
      </w:sdt>
      <w:r w:rsidR="007616C7" w:rsidRPr="00490F95">
        <w:rPr>
          <w:rFonts w:ascii="Verdana" w:hAnsi="Verdana" w:cs="Calibri"/>
          <w:lang w:val="en-GB"/>
        </w:rPr>
        <w:t xml:space="preserve"> </w:t>
      </w:r>
    </w:p>
    <w:p w14:paraId="098DEF14" w14:textId="13DA8669" w:rsidR="00B91685" w:rsidRDefault="001E11E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94569577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1180159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4FF2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Bachelor </w:t>
      </w:r>
      <w:r w:rsidR="007616C7" w:rsidRPr="00B223B0">
        <w:rPr>
          <w:rFonts w:ascii="Verdana" w:hAnsi="Verdana"/>
          <w:lang w:val="en-GB"/>
        </w:rPr>
        <w:t>or equiv</w:t>
      </w:r>
      <w:r w:rsidR="007616C7">
        <w:rPr>
          <w:rFonts w:ascii="Verdana" w:hAnsi="Verdana"/>
          <w:lang w:val="en-GB"/>
        </w:rPr>
        <w:t>alent first cycle (EQF level 6)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4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1114096148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  <w:r w:rsidR="007616C7" w:rsidRPr="00490F95">
        <w:rPr>
          <w:rFonts w:ascii="Verdana" w:hAnsi="Verdana" w:cs="Calibri"/>
          <w:lang w:val="en-GB"/>
        </w:rPr>
        <w:t xml:space="preserve"> </w:t>
      </w:r>
    </w:p>
    <w:p w14:paraId="602F500E" w14:textId="4D9A8C76" w:rsidR="00B91685" w:rsidRDefault="001E11E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489955693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427317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Master </w:t>
      </w:r>
      <w:r w:rsidR="007616C7" w:rsidRPr="00B223B0">
        <w:rPr>
          <w:rFonts w:ascii="Verdana" w:hAnsi="Verdana"/>
          <w:lang w:val="en-GB"/>
        </w:rPr>
        <w:t>or equiva</w:t>
      </w:r>
      <w:r w:rsidR="007616C7">
        <w:rPr>
          <w:rFonts w:ascii="Verdana" w:hAnsi="Verdana"/>
          <w:lang w:val="en-GB"/>
        </w:rPr>
        <w:t>lent second cycle (EQF level 7)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2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1120262830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DD6A4F6" w14:textId="78A18461" w:rsidR="00B91685" w:rsidRDefault="001E11E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212502834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51990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Doctoral </w:t>
      </w:r>
      <w:r w:rsidR="007616C7" w:rsidRPr="00B223B0">
        <w:rPr>
          <w:rFonts w:ascii="Verdana" w:hAnsi="Verdana"/>
          <w:lang w:val="en-GB"/>
        </w:rPr>
        <w:t>or equivalent third cycle (EQF level 8)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3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2078321815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6D5BAC7" w14:textId="77777777" w:rsidR="00B91685" w:rsidRDefault="00B91685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B69C42" w14:textId="4A36F94C" w:rsidR="007616C7" w:rsidRPr="00490F95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</w:t>
      </w:r>
      <w:r w:rsidR="00AF4FF2">
        <w:rPr>
          <w:rFonts w:ascii="Verdana" w:hAnsi="Verdana" w:cs="Calibri"/>
          <w:lang w:val="en-GB"/>
        </w:rPr>
        <w:t>rom the teaching programme:</w:t>
      </w:r>
    </w:p>
    <w:p w14:paraId="60954433" w14:textId="2F909BF7" w:rsidR="007616C7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Number of teaching hours: </w:t>
      </w:r>
      <w:r w:rsidR="00AF4FF2">
        <w:rPr>
          <w:rFonts w:ascii="Verdana" w:hAnsi="Verdana" w:cs="Calibri"/>
          <w:lang w:val="en-GB"/>
        </w:rPr>
        <w:t xml:space="preserve">(min 8h): </w:t>
      </w:r>
    </w:p>
    <w:p w14:paraId="59664985" w14:textId="2154A23E" w:rsidR="007616C7" w:rsidRPr="00490F95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A24DCA">
        <w:rPr>
          <w:rFonts w:ascii="Verdana" w:hAnsi="Verdana" w:cs="Calibri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616C7" w:rsidRPr="00F91367" w14:paraId="05EB348A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5E65266" w14:textId="70F470C5" w:rsidR="00AF4FF2" w:rsidRPr="00A24DCA" w:rsidRDefault="007616C7" w:rsidP="00AF4FF2">
            <w:pPr>
              <w:spacing w:after="0"/>
              <w:ind w:firstLine="306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D267D7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A24DCA" w:rsidRPr="00240BA6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531C7617" w14:textId="3A06AB2E" w:rsidR="007616C7" w:rsidRPr="00A24DCA" w:rsidRDefault="007616C7" w:rsidP="00A24DCA">
            <w:pPr>
              <w:spacing w:after="120"/>
              <w:ind w:left="-6" w:firstLine="6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2B4B3FFE" w14:textId="77777777" w:rsidR="007616C7" w:rsidRPr="00490F95" w:rsidRDefault="007616C7" w:rsidP="007616C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616C7" w:rsidRPr="00F91367" w14:paraId="18EBC714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3603AB" w14:textId="0F09237E" w:rsidR="00AF4FF2" w:rsidRPr="00B706B1" w:rsidRDefault="007616C7" w:rsidP="00AF4FF2">
            <w:pPr>
              <w:spacing w:after="0"/>
              <w:ind w:firstLine="306"/>
              <w:rPr>
                <w:rFonts w:ascii="Verdana" w:hAnsi="Verdana"/>
                <w:sz w:val="20"/>
                <w:lang w:val="en-US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B706B1" w:rsidRPr="00DC7406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70F59897" w14:textId="6C972C2D" w:rsidR="007616C7" w:rsidRPr="00B706B1" w:rsidRDefault="007616C7" w:rsidP="00B706B1">
            <w:pPr>
              <w:spacing w:after="0"/>
              <w:ind w:firstLine="306"/>
              <w:rPr>
                <w:rFonts w:ascii="Verdana" w:hAnsi="Verdana"/>
                <w:sz w:val="20"/>
                <w:lang w:val="en-US"/>
              </w:rPr>
            </w:pPr>
          </w:p>
        </w:tc>
      </w:tr>
    </w:tbl>
    <w:p w14:paraId="2841053C" w14:textId="77777777" w:rsidR="007616C7" w:rsidRPr="00490F95" w:rsidRDefault="007616C7" w:rsidP="007616C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616C7" w:rsidRPr="00F91367" w14:paraId="54B22C4D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72A6C3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8273F3F" w14:textId="6CA36054" w:rsidR="007616C7" w:rsidRPr="00883128" w:rsidRDefault="007616C7" w:rsidP="007E09E4">
            <w:pPr>
              <w:spacing w:after="120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525A6CB3" w14:textId="77777777" w:rsidR="007616C7" w:rsidRPr="00490F95" w:rsidRDefault="007616C7" w:rsidP="007616C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616C7" w:rsidRPr="00F91367" w14:paraId="60CCCE53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BBEC65D" w14:textId="52B36243" w:rsidR="007616C7" w:rsidRPr="00490F95" w:rsidRDefault="007616C7" w:rsidP="00AF4FF2">
            <w:pPr>
              <w:spacing w:after="0"/>
              <w:ind w:left="-6" w:firstLine="312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B706B1" w:rsidRPr="00E42802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</w:tr>
    </w:tbl>
    <w:p w14:paraId="2C143F9D" w14:textId="77777777" w:rsidR="007616C7" w:rsidRDefault="007616C7" w:rsidP="007616C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FD92E5F" w14:textId="77777777" w:rsidR="007616C7" w:rsidRPr="00B223B0" w:rsidRDefault="007616C7" w:rsidP="007616C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9D4BF29" w14:textId="77777777" w:rsidR="007616C7" w:rsidRPr="00B223B0" w:rsidRDefault="007616C7" w:rsidP="007616C7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1B68121" w14:textId="77777777" w:rsidR="007616C7" w:rsidRPr="00B223B0" w:rsidRDefault="007616C7" w:rsidP="007616C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184A4C7" w14:textId="77777777" w:rsidR="007616C7" w:rsidRPr="00B223B0" w:rsidRDefault="007616C7" w:rsidP="007616C7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08B265AD" w14:textId="77777777" w:rsidR="007616C7" w:rsidRDefault="007616C7" w:rsidP="007616C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55996EEF" w14:textId="77777777" w:rsidR="00AF4FF2" w:rsidRDefault="00AF4FF2" w:rsidP="007616C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p w14:paraId="7A41999E" w14:textId="77777777" w:rsidR="00AF4FF2" w:rsidRPr="00B223B0" w:rsidRDefault="00AF4FF2" w:rsidP="007616C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7616C7" w:rsidRPr="00FF66CC" w14:paraId="2FADD453" w14:textId="77777777" w:rsidTr="007E09E4">
        <w:trPr>
          <w:jc w:val="center"/>
        </w:trPr>
        <w:tc>
          <w:tcPr>
            <w:tcW w:w="8876" w:type="dxa"/>
            <w:shd w:val="clear" w:color="auto" w:fill="FFFFFF"/>
          </w:tcPr>
          <w:p w14:paraId="3EF3493B" w14:textId="13DBFEB1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713018">
              <w:rPr>
                <w:rFonts w:ascii="Verdana" w:hAnsi="Verdana" w:cs="Calibri"/>
                <w:b/>
                <w:sz w:val="20"/>
                <w:lang w:val="en-GB"/>
              </w:rPr>
              <w:t xml:space="preserve"> / invited guest lecturer</w:t>
            </w:r>
          </w:p>
          <w:p w14:paraId="164D3CCB" w14:textId="46CD85F9" w:rsidR="007616C7" w:rsidRPr="00490F95" w:rsidRDefault="007616C7" w:rsidP="007E09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C2201DA" w14:textId="74CE1A13" w:rsidR="007616C7" w:rsidRPr="00490F95" w:rsidRDefault="007616C7" w:rsidP="00311B1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B73C9C" w14:textId="77777777" w:rsidR="007616C7" w:rsidRPr="00B223B0" w:rsidRDefault="007616C7" w:rsidP="007616C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616C7" w:rsidRPr="00490F95" w14:paraId="5D58FF75" w14:textId="77777777" w:rsidTr="007E09E4">
        <w:trPr>
          <w:jc w:val="center"/>
        </w:trPr>
        <w:tc>
          <w:tcPr>
            <w:tcW w:w="8841" w:type="dxa"/>
            <w:shd w:val="clear" w:color="auto" w:fill="FFFFFF"/>
          </w:tcPr>
          <w:p w14:paraId="229CF8F3" w14:textId="30B247D4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AC58B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  <w:r w:rsidR="00713018">
              <w:rPr>
                <w:rFonts w:ascii="Verdana" w:hAnsi="Verdana" w:cs="Calibri"/>
                <w:b/>
                <w:sz w:val="20"/>
                <w:lang w:val="en-GB"/>
              </w:rPr>
              <w:t xml:space="preserve"> of invited guest lecturer</w:t>
            </w:r>
          </w:p>
          <w:p w14:paraId="3B4C788F" w14:textId="41AF3796" w:rsidR="00D311D9" w:rsidRPr="00490F95" w:rsidRDefault="007616C7" w:rsidP="00D311D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311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3E18284" w14:textId="1A16B944" w:rsidR="007616C7" w:rsidRPr="00490F95" w:rsidRDefault="0081246A" w:rsidP="00311B1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7616C7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4D0EDC" w14:textId="77777777" w:rsidR="007616C7" w:rsidRPr="00B223B0" w:rsidRDefault="007616C7" w:rsidP="007616C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616C7" w:rsidRPr="00490F95" w14:paraId="1726EB68" w14:textId="77777777" w:rsidTr="007E09E4">
        <w:trPr>
          <w:jc w:val="center"/>
        </w:trPr>
        <w:tc>
          <w:tcPr>
            <w:tcW w:w="8823" w:type="dxa"/>
            <w:shd w:val="clear" w:color="auto" w:fill="FFFFFF"/>
          </w:tcPr>
          <w:p w14:paraId="393FE238" w14:textId="77777777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2D63F14" w14:textId="0B7FED3B" w:rsidR="007616C7" w:rsidRPr="00AF5131" w:rsidRDefault="007616C7" w:rsidP="007E09E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F513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F4FF2">
              <w:rPr>
                <w:rFonts w:ascii="Verdana" w:hAnsi="Verdana" w:cs="Calibri"/>
                <w:sz w:val="20"/>
                <w:lang w:val="en-GB"/>
              </w:rPr>
              <w:t xml:space="preserve">Amanda </w:t>
            </w:r>
            <w:proofErr w:type="spellStart"/>
            <w:r w:rsidR="00AF4FF2">
              <w:rPr>
                <w:rFonts w:ascii="Verdana" w:hAnsi="Verdana" w:cs="Calibri"/>
                <w:sz w:val="20"/>
                <w:lang w:val="en-GB"/>
              </w:rPr>
              <w:t>Revalde</w:t>
            </w:r>
            <w:proofErr w:type="spellEnd"/>
          </w:p>
          <w:p w14:paraId="503EE012" w14:textId="1B148980" w:rsidR="007616C7" w:rsidRPr="00490F95" w:rsidRDefault="007616C7" w:rsidP="0081246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9CB" w14:textId="61655F95" w:rsidR="001166B5" w:rsidRPr="007616C7" w:rsidRDefault="007616C7" w:rsidP="007616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1166B5" w:rsidRPr="007616C7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B618E" w14:textId="77777777" w:rsidR="001E11E7" w:rsidRDefault="001E11E7">
      <w:r>
        <w:separator/>
      </w:r>
    </w:p>
  </w:endnote>
  <w:endnote w:type="continuationSeparator" w:id="0">
    <w:p w14:paraId="552B7ABC" w14:textId="77777777" w:rsidR="001E11E7" w:rsidRDefault="001E11E7">
      <w:r>
        <w:continuationSeparator/>
      </w:r>
    </w:p>
  </w:endnote>
  <w:endnote w:id="1">
    <w:p w14:paraId="67B36174" w14:textId="77777777" w:rsidR="007616C7" w:rsidRPr="00B223B0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  <w:endnote w:id="2">
    <w:p w14:paraId="67AE8EDB" w14:textId="77777777" w:rsidR="007616C7" w:rsidRPr="004A4118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2EAB6118" w14:textId="77777777" w:rsidR="007616C7" w:rsidRPr="008F1CA2" w:rsidRDefault="007616C7" w:rsidP="007616C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FB8A105" w14:textId="77777777" w:rsidR="007616C7" w:rsidRPr="004A4118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69062BB5" w14:textId="77777777" w:rsidR="007616C7" w:rsidRPr="004A4118" w:rsidRDefault="007616C7" w:rsidP="007616C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4F89A0F" w14:textId="77777777" w:rsidR="007616C7" w:rsidRPr="00B223B0" w:rsidRDefault="007616C7" w:rsidP="007616C7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7">
    <w:p w14:paraId="503AF5DC" w14:textId="77777777" w:rsidR="007616C7" w:rsidRPr="004208DA" w:rsidRDefault="007616C7" w:rsidP="007616C7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3845" w14:textId="77777777" w:rsidR="001E11E7" w:rsidRDefault="001E11E7">
      <w:r>
        <w:separator/>
      </w:r>
    </w:p>
  </w:footnote>
  <w:footnote w:type="continuationSeparator" w:id="0">
    <w:p w14:paraId="21ED952D" w14:textId="77777777" w:rsidR="001E11E7" w:rsidRDefault="001E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</w:tblGrid>
    <w:tr w:rsidR="00076BAF" w:rsidRPr="00D22628" w14:paraId="56E93A5C" w14:textId="77777777" w:rsidTr="007616C7">
      <w:trPr>
        <w:trHeight w:val="455"/>
      </w:trPr>
      <w:tc>
        <w:tcPr>
          <w:tcW w:w="8364" w:type="dxa"/>
        </w:tcPr>
        <w:p w14:paraId="43D25438" w14:textId="4707494C" w:rsidR="007616C7" w:rsidRPr="00B6735A" w:rsidRDefault="007616C7" w:rsidP="007616C7">
          <w:pPr>
            <w:rPr>
              <w:rFonts w:ascii="Arial Narrow" w:hAnsi="Arial Narrow"/>
              <w:sz w:val="18"/>
              <w:szCs w:val="18"/>
              <w:lang w:val="en-GB"/>
            </w:rPr>
          </w:pPr>
          <w:proofErr w:type="spellStart"/>
          <w:r w:rsidRPr="00B6735A">
            <w:rPr>
              <w:rFonts w:ascii="Arial Narrow" w:hAnsi="Arial Narrow"/>
              <w:sz w:val="18"/>
              <w:szCs w:val="18"/>
              <w:lang w:val="en-GB"/>
            </w:rPr>
            <w:t>GfNA</w:t>
          </w:r>
          <w:proofErr w:type="spellEnd"/>
          <w:r>
            <w:rPr>
              <w:rFonts w:ascii="Arial Narrow" w:hAnsi="Arial Narrow"/>
              <w:sz w:val="18"/>
              <w:szCs w:val="18"/>
              <w:lang w:val="en-GB"/>
            </w:rPr>
            <w:t>-II-C-Annex IV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>-Erasmus+ HE</w:t>
          </w:r>
          <w:r>
            <w:rPr>
              <w:rFonts w:ascii="Arial Narrow" w:hAnsi="Arial Narrow"/>
              <w:sz w:val="18"/>
              <w:szCs w:val="18"/>
              <w:lang w:val="en-GB"/>
            </w:rPr>
            <w:t xml:space="preserve"> Staff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 xml:space="preserve"> Mobility </w:t>
          </w:r>
          <w:r>
            <w:rPr>
              <w:rFonts w:ascii="Arial Narrow" w:hAnsi="Arial Narrow"/>
              <w:sz w:val="18"/>
              <w:szCs w:val="18"/>
              <w:lang w:val="en-GB"/>
            </w:rPr>
            <w:t>A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 xml:space="preserve">greement </w:t>
          </w:r>
          <w:r>
            <w:rPr>
              <w:rFonts w:ascii="Arial Narrow" w:hAnsi="Arial Narrow"/>
              <w:sz w:val="18"/>
              <w:szCs w:val="18"/>
              <w:lang w:val="en-GB"/>
            </w:rPr>
            <w:t xml:space="preserve">for </w:t>
          </w:r>
          <w:r w:rsidR="00541BDD">
            <w:rPr>
              <w:rFonts w:ascii="Arial Narrow" w:hAnsi="Arial Narrow"/>
              <w:sz w:val="18"/>
              <w:szCs w:val="18"/>
              <w:lang w:val="en-GB"/>
            </w:rPr>
            <w:t>teaching</w:t>
          </w:r>
        </w:p>
        <w:tbl>
          <w:tblPr>
            <w:tblW w:w="8342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97"/>
            <w:gridCol w:w="1245"/>
          </w:tblGrid>
          <w:tr w:rsidR="007616C7" w:rsidRPr="00F91367" w14:paraId="44492EBD" w14:textId="77777777" w:rsidTr="007616C7">
            <w:trPr>
              <w:trHeight w:val="274"/>
            </w:trPr>
            <w:tc>
              <w:tcPr>
                <w:tcW w:w="7097" w:type="dxa"/>
                <w:vAlign w:val="center"/>
              </w:tcPr>
              <w:p w14:paraId="76F5B8AA" w14:textId="77777777" w:rsidR="007616C7" w:rsidRPr="00AD66BB" w:rsidRDefault="007616C7" w:rsidP="007E09E4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anchor distT="0" distB="0" distL="114300" distR="114300" simplePos="0" relativeHeight="251660288" behindDoc="0" locked="0" layoutInCell="1" allowOverlap="1" wp14:anchorId="4692D4A3" wp14:editId="09F4521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3245" cy="372110"/>
                      <wp:effectExtent l="0" t="0" r="0" b="8890"/>
                      <wp:wrapSquare wrapText="bothSides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B6735A"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  <w:t xml:space="preserve">       </w:t>
                </w:r>
              </w:p>
            </w:tc>
            <w:tc>
              <w:tcPr>
                <w:tcW w:w="1245" w:type="dxa"/>
              </w:tcPr>
              <w:p w14:paraId="4BBA472C" w14:textId="7CDA9B55" w:rsidR="007616C7" w:rsidRPr="00967BFC" w:rsidRDefault="007616C7" w:rsidP="007E09E4">
                <w:pPr>
                  <w:pStyle w:val="ZDGName"/>
                  <w:rPr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42E8346" wp14:editId="10FAB411">
                          <wp:simplePos x="0" y="0"/>
                          <wp:positionH relativeFrom="column">
                            <wp:posOffset>142875</wp:posOffset>
                          </wp:positionH>
                          <wp:positionV relativeFrom="paragraph">
                            <wp:posOffset>20320</wp:posOffset>
                          </wp:positionV>
                          <wp:extent cx="1625600" cy="570865"/>
                          <wp:effectExtent l="0" t="0" r="0" b="635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25600" cy="570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6F0679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395814F7" w14:textId="77777777" w:rsidR="007616C7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</w:t>
                                      </w: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Agreement form</w:t>
                                      </w:r>
                                    </w:p>
                                    <w:p w14:paraId="03292CBD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margin-left:11.25pt;margin-top:1.6pt;width:128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x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" filled="f" stroked="f">
                          <v:textbox>
                            <w:txbxContent>
                              <w:p w14:paraId="376F0679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95814F7" w14:textId="77777777" w:rsidR="007616C7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3292CBD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56E93A5B" w14:textId="55797E75" w:rsidR="00076BAF" w:rsidRPr="007616C7" w:rsidRDefault="00076BAF" w:rsidP="00C05937">
          <w:pPr>
            <w:pStyle w:val="ZDGName"/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3E4E6EE5"/>
    <w:multiLevelType w:val="hybridMultilevel"/>
    <w:tmpl w:val="BC767F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3"/>
  </w:num>
  <w:num w:numId="8">
    <w:abstractNumId w:val="44"/>
  </w:num>
  <w:num w:numId="9">
    <w:abstractNumId w:val="24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3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2"/>
  </w:num>
  <w:num w:numId="46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4654"/>
    <w:rsid w:val="000078D2"/>
    <w:rsid w:val="00007AA7"/>
    <w:rsid w:val="000100FE"/>
    <w:rsid w:val="00012209"/>
    <w:rsid w:val="00012BD6"/>
    <w:rsid w:val="00012EE7"/>
    <w:rsid w:val="000130A9"/>
    <w:rsid w:val="00014383"/>
    <w:rsid w:val="00014945"/>
    <w:rsid w:val="00014C4D"/>
    <w:rsid w:val="00015B0A"/>
    <w:rsid w:val="000161E7"/>
    <w:rsid w:val="000175AD"/>
    <w:rsid w:val="00017AEC"/>
    <w:rsid w:val="00025A01"/>
    <w:rsid w:val="00030154"/>
    <w:rsid w:val="00030B0F"/>
    <w:rsid w:val="00030D4D"/>
    <w:rsid w:val="00031BF4"/>
    <w:rsid w:val="000322B4"/>
    <w:rsid w:val="00034846"/>
    <w:rsid w:val="00035B93"/>
    <w:rsid w:val="00041206"/>
    <w:rsid w:val="000420DD"/>
    <w:rsid w:val="0004347D"/>
    <w:rsid w:val="00043DA6"/>
    <w:rsid w:val="00044ED6"/>
    <w:rsid w:val="00046C79"/>
    <w:rsid w:val="00050692"/>
    <w:rsid w:val="000507B7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BAF"/>
    <w:rsid w:val="00076EA2"/>
    <w:rsid w:val="00080C33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FFB"/>
    <w:rsid w:val="000C2E3A"/>
    <w:rsid w:val="000C302E"/>
    <w:rsid w:val="000C3F87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6D76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BA8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628E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42E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1E7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76C"/>
    <w:rsid w:val="0023483A"/>
    <w:rsid w:val="00234AFB"/>
    <w:rsid w:val="00234DA2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968"/>
    <w:rsid w:val="002C5C57"/>
    <w:rsid w:val="002D12F2"/>
    <w:rsid w:val="002D1ECC"/>
    <w:rsid w:val="002D2C3E"/>
    <w:rsid w:val="002D31AD"/>
    <w:rsid w:val="002D52C0"/>
    <w:rsid w:val="002D70EE"/>
    <w:rsid w:val="002D72DE"/>
    <w:rsid w:val="002D7C69"/>
    <w:rsid w:val="002E0266"/>
    <w:rsid w:val="002E092F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1B11"/>
    <w:rsid w:val="0031320E"/>
    <w:rsid w:val="00314143"/>
    <w:rsid w:val="00315958"/>
    <w:rsid w:val="003162C5"/>
    <w:rsid w:val="00320BED"/>
    <w:rsid w:val="003211B3"/>
    <w:rsid w:val="003215E9"/>
    <w:rsid w:val="00325BE1"/>
    <w:rsid w:val="00327F70"/>
    <w:rsid w:val="003315D9"/>
    <w:rsid w:val="00331937"/>
    <w:rsid w:val="003331F9"/>
    <w:rsid w:val="00334D30"/>
    <w:rsid w:val="003362AC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66A0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9D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2E28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4AB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681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21C3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01F9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BD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2A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219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676"/>
    <w:rsid w:val="006312CD"/>
    <w:rsid w:val="00632AAD"/>
    <w:rsid w:val="00633774"/>
    <w:rsid w:val="00633D2E"/>
    <w:rsid w:val="00633D8B"/>
    <w:rsid w:val="00634B3E"/>
    <w:rsid w:val="0063581C"/>
    <w:rsid w:val="0063796C"/>
    <w:rsid w:val="00637F5D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5128"/>
    <w:rsid w:val="007064C9"/>
    <w:rsid w:val="00711FB9"/>
    <w:rsid w:val="0071242D"/>
    <w:rsid w:val="007127CF"/>
    <w:rsid w:val="00713018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63B8"/>
    <w:rsid w:val="00737902"/>
    <w:rsid w:val="0074151D"/>
    <w:rsid w:val="00742775"/>
    <w:rsid w:val="007427B4"/>
    <w:rsid w:val="00742DC1"/>
    <w:rsid w:val="00744E96"/>
    <w:rsid w:val="007464C7"/>
    <w:rsid w:val="00747ACF"/>
    <w:rsid w:val="00752FD5"/>
    <w:rsid w:val="00754134"/>
    <w:rsid w:val="0075468B"/>
    <w:rsid w:val="007566E8"/>
    <w:rsid w:val="00760B90"/>
    <w:rsid w:val="007616C7"/>
    <w:rsid w:val="007618B2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87E6D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46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1F0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0C1B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3128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3798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278B"/>
    <w:rsid w:val="009241B0"/>
    <w:rsid w:val="00925BB3"/>
    <w:rsid w:val="00930553"/>
    <w:rsid w:val="00931E7A"/>
    <w:rsid w:val="009349E8"/>
    <w:rsid w:val="00934F2C"/>
    <w:rsid w:val="009356D2"/>
    <w:rsid w:val="009360ED"/>
    <w:rsid w:val="009371A7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C95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B9E"/>
    <w:rsid w:val="00965D17"/>
    <w:rsid w:val="0096616A"/>
    <w:rsid w:val="00966432"/>
    <w:rsid w:val="00967A21"/>
    <w:rsid w:val="00967BFC"/>
    <w:rsid w:val="00972EE7"/>
    <w:rsid w:val="00973919"/>
    <w:rsid w:val="00973A58"/>
    <w:rsid w:val="009746DA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3CFE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25"/>
    <w:rsid w:val="00A05C55"/>
    <w:rsid w:val="00A06088"/>
    <w:rsid w:val="00A072EE"/>
    <w:rsid w:val="00A074C0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C1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9BD"/>
    <w:rsid w:val="00A92BAE"/>
    <w:rsid w:val="00A941C9"/>
    <w:rsid w:val="00A94D3C"/>
    <w:rsid w:val="00A95EB6"/>
    <w:rsid w:val="00A969E4"/>
    <w:rsid w:val="00AA02E9"/>
    <w:rsid w:val="00AA0AF4"/>
    <w:rsid w:val="00AA43C1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C58BF"/>
    <w:rsid w:val="00AD001F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4FF2"/>
    <w:rsid w:val="00AF5131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6F3F"/>
    <w:rsid w:val="00B605D8"/>
    <w:rsid w:val="00B60A47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6B1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685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BAD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617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B78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077"/>
    <w:rsid w:val="00C708EE"/>
    <w:rsid w:val="00C70E42"/>
    <w:rsid w:val="00C70EBB"/>
    <w:rsid w:val="00C70EF8"/>
    <w:rsid w:val="00C71077"/>
    <w:rsid w:val="00C718BD"/>
    <w:rsid w:val="00C71B12"/>
    <w:rsid w:val="00C71E2F"/>
    <w:rsid w:val="00C71F6F"/>
    <w:rsid w:val="00C72865"/>
    <w:rsid w:val="00C76AC8"/>
    <w:rsid w:val="00C80044"/>
    <w:rsid w:val="00C807EB"/>
    <w:rsid w:val="00C80C0A"/>
    <w:rsid w:val="00C81193"/>
    <w:rsid w:val="00C81F73"/>
    <w:rsid w:val="00C8235A"/>
    <w:rsid w:val="00C83964"/>
    <w:rsid w:val="00C83C7A"/>
    <w:rsid w:val="00C864EB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7ED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DF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4B2"/>
    <w:rsid w:val="00D25B2F"/>
    <w:rsid w:val="00D26745"/>
    <w:rsid w:val="00D267D7"/>
    <w:rsid w:val="00D311D9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0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F0F"/>
    <w:rsid w:val="00D86664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99A"/>
    <w:rsid w:val="00DE59BA"/>
    <w:rsid w:val="00DE5FA4"/>
    <w:rsid w:val="00DE7B28"/>
    <w:rsid w:val="00DE7B7E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D9E"/>
    <w:rsid w:val="00EB2FA2"/>
    <w:rsid w:val="00EB36DA"/>
    <w:rsid w:val="00EB5FA7"/>
    <w:rsid w:val="00EB72FE"/>
    <w:rsid w:val="00EB793B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03D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362D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4FE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390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4C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267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5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5B78"/>
    <w:rPr>
      <w:rFonts w:ascii="Courier New" w:hAnsi="Courier New" w:cs="Courier New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4C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267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5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5B78"/>
    <w:rPr>
      <w:rFonts w:ascii="Courier New" w:hAnsi="Courier New" w:cs="Courier New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51A14B60-A876-475D-971C-57439552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1</Pages>
  <Words>488</Words>
  <Characters>2788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3270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Inta</cp:lastModifiedBy>
  <cp:revision>5</cp:revision>
  <cp:lastPrinted>2024-05-15T06:59:00Z</cp:lastPrinted>
  <dcterms:created xsi:type="dcterms:W3CDTF">2024-05-23T08:59:00Z</dcterms:created>
  <dcterms:modified xsi:type="dcterms:W3CDTF">2024-09-11T08:20:00Z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